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6830" w14:textId="77777777" w:rsidR="00BF6C7E" w:rsidRPr="00A44D29" w:rsidRDefault="00A220C9" w:rsidP="004A28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D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Услуга персонального </w:t>
      </w:r>
      <w:r w:rsidR="00BF6C7E" w:rsidRPr="00A44D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ассистента</w:t>
      </w:r>
    </w:p>
    <w:p w14:paraId="2813A3D9" w14:textId="77777777" w:rsidR="00A220C9" w:rsidRPr="00A44D29" w:rsidRDefault="00A44D29" w:rsidP="00FD3E88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Данный вид услуг предусмотрен для следующих категорий лиц:</w:t>
      </w:r>
    </w:p>
    <w:p w14:paraId="14818E55" w14:textId="77777777" w:rsidR="00A220C9" w:rsidRPr="00A220C9" w:rsidRDefault="00A44D29" w:rsidP="00FD3E88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="00A220C9" w:rsidRPr="00A2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нарушениями опорно-двигательного аппарата, по зрению, с интеллектуальными нарушениями, соответствующее ФК 4,</w:t>
      </w:r>
      <w:r w:rsidR="00A220C9" w:rsidRPr="00A44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20C9" w:rsidRPr="00A2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умеренное или выраженное ограничение способности контролировать свое поведение, соответствующее ФК 2 или ФК 3, и проживающих совместно с трудоспособными родственниками, обязанными по закону их содержать. Для д</w:t>
      </w:r>
      <w:r w:rsidR="00A220C9" w:rsidRPr="00A44D2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анной категории лиц услуга оказываетс</w:t>
      </w:r>
      <w:r w:rsidR="00A220C9" w:rsidRPr="00A220C9">
        <w:rPr>
          <w:rFonts w:ascii="Times New Roman" w:eastAsia="Times New Roman" w:hAnsi="Times New Roman" w:cs="Times New Roman"/>
          <w:sz w:val="28"/>
          <w:szCs w:val="28"/>
          <w:lang w:eastAsia="ru-RU"/>
        </w:rPr>
        <w:t>я до 20 часов в месяц.</w:t>
      </w:r>
    </w:p>
    <w:p w14:paraId="493E05D4" w14:textId="77777777" w:rsidR="00A220C9" w:rsidRPr="00A220C9" w:rsidRDefault="00A220C9" w:rsidP="00FD3E88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44D29" w:rsidRPr="00A44D29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нвалидов</w:t>
      </w:r>
      <w:r w:rsidRPr="00A2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нарушениями опорно-дв</w:t>
      </w:r>
      <w:r w:rsidRPr="00A44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игательного аппарата </w:t>
      </w:r>
      <w:r w:rsidR="005630B1" w:rsidRPr="00A44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4D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инвалидам</w:t>
      </w:r>
      <w:r w:rsidRPr="00A2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зрению, имеющих ограничение жизнедеятельности (способности к самостоятельному передвижению и (или) способности к ориентации), соответствующее ФК 4, и проживающих отдельно от трудоспособных родственников, обязанных по закону их содержать, и одиноких инвалидов. Для</w:t>
      </w:r>
      <w:r w:rsidRPr="00A44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категории лиц услуга оказывает</w:t>
      </w:r>
      <w:r w:rsidRPr="00A220C9">
        <w:rPr>
          <w:rFonts w:ascii="Times New Roman" w:eastAsia="Times New Roman" w:hAnsi="Times New Roman" w:cs="Times New Roman"/>
          <w:sz w:val="28"/>
          <w:szCs w:val="28"/>
          <w:lang w:eastAsia="ru-RU"/>
        </w:rPr>
        <w:t>ся до 40 часов в месяц.</w:t>
      </w:r>
    </w:p>
    <w:p w14:paraId="6B7283A2" w14:textId="77777777" w:rsidR="00A220C9" w:rsidRDefault="00A44D29" w:rsidP="00FD3E88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="00A220C9" w:rsidRPr="00A2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интелл</w:t>
      </w:r>
      <w:r w:rsidR="005630B1" w:rsidRPr="00A44D29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ектуальными нарушениями, имеющим</w:t>
      </w:r>
      <w:r w:rsidR="00A220C9" w:rsidRPr="00A2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ограничение жизнедеятельности (способности контролировать свое поведение), соответствующее ФК 2 или ФК 3, проживающих отдельно от трудоспособных родственников, обязанных по закону их содержать, и одиноких инвалидов. Для </w:t>
      </w:r>
      <w:r w:rsidR="00A220C9" w:rsidRPr="00A44D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категории лиц услуга оказыва</w:t>
      </w:r>
      <w:r w:rsidR="005630B1" w:rsidRPr="00A44D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220C9" w:rsidRPr="00A44D2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220C9" w:rsidRPr="00A220C9">
        <w:rPr>
          <w:rFonts w:ascii="Times New Roman" w:eastAsia="Times New Roman" w:hAnsi="Times New Roman" w:cs="Times New Roman"/>
          <w:sz w:val="28"/>
          <w:szCs w:val="28"/>
          <w:lang w:eastAsia="ru-RU"/>
        </w:rPr>
        <w:t>ся до 60 часов в месяц.</w:t>
      </w:r>
    </w:p>
    <w:p w14:paraId="2330D417" w14:textId="77777777" w:rsidR="00A21804" w:rsidRPr="00A21804" w:rsidRDefault="00A21804" w:rsidP="00FD3E88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21804">
        <w:rPr>
          <w:rFonts w:ascii="Times New Roman" w:hAnsi="Times New Roman" w:cs="Times New Roman"/>
          <w:sz w:val="30"/>
          <w:szCs w:val="30"/>
        </w:rPr>
        <w:t>БЕСПЛАТНАЯ УСЛУГА персонального ассистента в форме нестационарного социального обслуживания предоставляется инвалидам 1 или 2 группы с нарушением опорно-двигательного аппарата и (или) по зрению, и (или) имеющим умеренное и (или) выраженное ограничение способности контролировать свое поведение.</w:t>
      </w:r>
    </w:p>
    <w:p w14:paraId="2345421C" w14:textId="77777777" w:rsidR="004256A8" w:rsidRPr="004256A8" w:rsidRDefault="004256A8" w:rsidP="00FD3E88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2180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5F5F5"/>
        </w:rPr>
        <w:t>На дому: без взимания платы – </w:t>
      </w:r>
      <w:r w:rsidRPr="00A21804">
        <w:rPr>
          <w:rStyle w:val="a4"/>
          <w:rFonts w:ascii="Times New Roman" w:hAnsi="Times New Roman" w:cs="Times New Roman"/>
          <w:color w:val="000000" w:themeColor="text1"/>
          <w:sz w:val="30"/>
          <w:szCs w:val="30"/>
          <w:shd w:val="clear" w:color="auto" w:fill="F5F5F5"/>
        </w:rPr>
        <w:t>только одиноким инвалидам I и II группы</w:t>
      </w:r>
      <w:r w:rsidRPr="00A2180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5F5F5"/>
        </w:rPr>
        <w:t>.</w:t>
      </w:r>
    </w:p>
    <w:p w14:paraId="3305F826" w14:textId="77777777" w:rsidR="00434DE9" w:rsidRPr="00A44D29" w:rsidRDefault="00434DE9" w:rsidP="00FD3E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0DAAB1" w14:textId="77777777" w:rsidR="00A44D29" w:rsidRPr="00926D52" w:rsidRDefault="00A44D29" w:rsidP="00FD3E88">
      <w:pPr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Услуга предусматривает:</w:t>
      </w:r>
    </w:p>
    <w:p w14:paraId="3259F675" w14:textId="77777777" w:rsidR="00A44D29" w:rsidRPr="00926D52" w:rsidRDefault="00A44D29" w:rsidP="00FD3E88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5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получателем услуги, установление контакта;</w:t>
      </w:r>
    </w:p>
    <w:p w14:paraId="4050BC26" w14:textId="77777777" w:rsidR="00A44D29" w:rsidRPr="00926D52" w:rsidRDefault="00A44D29" w:rsidP="00FD3E88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социально-психологических и иных индивидуальных особенностей получателя услуги, условий его проживания, образа жизни, потребностей в персональной помощи и поддержке;</w:t>
      </w:r>
    </w:p>
    <w:p w14:paraId="744EC8E1" w14:textId="77777777" w:rsidR="00A44D29" w:rsidRPr="00926D52" w:rsidRDefault="00A44D29" w:rsidP="00FD3E88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согласование с получателем услуги, близкими родственниками (законными представителями) круга обязанностей, времени, продолжительности помощи;</w:t>
      </w:r>
    </w:p>
    <w:p w14:paraId="0D7D6018" w14:textId="77777777" w:rsidR="00A44D29" w:rsidRPr="00926D52" w:rsidRDefault="00A44D29" w:rsidP="00FD3E88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в освоении навыков самообслуживания (уход за кожей, волосами, ногтями, умывание, принятие душа (ванны), пользование туалетом, смена </w:t>
      </w:r>
      <w:r w:rsidRPr="00926D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нательного и постельного белья, поддержание опрятного внешнего вида), в том числе при необходимости с использованием ТССР, иных ассистивных устройств и технологий;</w:t>
      </w:r>
    </w:p>
    <w:p w14:paraId="1DDC320B" w14:textId="77777777" w:rsidR="00A44D29" w:rsidRPr="00926D52" w:rsidRDefault="00A44D29" w:rsidP="00FD3E88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освоении социально-бытовых навыков, включая поддержание чистоты и порядка в жилом помещении, покупку и доставку продуктов питания и других необходимых товаров, пользование приборами и бытовой техникой, приготовление (подогрев) пищи;</w:t>
      </w:r>
    </w:p>
    <w:p w14:paraId="237881C0" w14:textId="77777777" w:rsidR="00A44D29" w:rsidRPr="00926D52" w:rsidRDefault="00A44D29" w:rsidP="00FD3E88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освоении навыков планирования распорядка дня, повседневных дел, по распоряжению бюджетом (деньгами), осуществлению обязательных и иных платежей, сохранению и поддержанию опрятного внешнего вида, собственного здоровья;</w:t>
      </w:r>
    </w:p>
    <w:p w14:paraId="61166D9A" w14:textId="77777777" w:rsidR="00A44D29" w:rsidRPr="00926D52" w:rsidRDefault="00A44D29" w:rsidP="00FD3E88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освоении и пользовании ассистивными устройствами и технологиями для повышения самостоятельности;</w:t>
      </w:r>
    </w:p>
    <w:p w14:paraId="34779865" w14:textId="77777777" w:rsidR="00A44D29" w:rsidRPr="00926D52" w:rsidRDefault="00A44D29" w:rsidP="00FD3E88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сопровождении в организации здравоохранения, выполнении медицинских назначений, при необходимости оказание первой помощи, вызов врача-специалиста, информирование родственников о состоянии здоровья;</w:t>
      </w:r>
    </w:p>
    <w:p w14:paraId="6B1E204C" w14:textId="77777777" w:rsidR="00A44D29" w:rsidRPr="00926D52" w:rsidRDefault="00A44D29" w:rsidP="00FD3E88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сопровождении и организации досуга дома (в том числе сопровождение во время прогулок, занятий по интересам);</w:t>
      </w:r>
    </w:p>
    <w:p w14:paraId="7DC9F9FE" w14:textId="77777777" w:rsidR="00A44D29" w:rsidRPr="00926D52" w:rsidRDefault="00A44D29" w:rsidP="00FD3E88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в организации дневной занятости вне дома (посещение ТЦСОН, клубов по интересам, физкультурно-оздоровительных групп, концертов, выставок, иных мероприятий, организаций) с учетом пожеланий, возможностей получателя услуги и необходимости;</w:t>
      </w:r>
    </w:p>
    <w:p w14:paraId="4888852D" w14:textId="77777777" w:rsidR="00A44D29" w:rsidRPr="00926D52" w:rsidRDefault="00A44D29" w:rsidP="00FD3E88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практической помощи по освоению навыков общения и взаимодействия с другими людьми, оказание психологической и коммуникативной поддержки в различных повседневных ситуациях с целью установления, укрепления, восстановления социальных связей, интеграции в общество;</w:t>
      </w:r>
    </w:p>
    <w:p w14:paraId="3869EB96" w14:textId="77777777" w:rsidR="00A44D29" w:rsidRPr="00926D52" w:rsidRDefault="00A44D29" w:rsidP="00FD3E88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информационной поддержки в повседневных ситуациях, включая поиск информации, пояснение, оказание помощи в заполнении документов, бланков, подаче заявлений и другое;</w:t>
      </w:r>
    </w:p>
    <w:p w14:paraId="527FA3F8" w14:textId="77777777" w:rsidR="00A44D29" w:rsidRPr="00926D52" w:rsidRDefault="00A44D29" w:rsidP="00FD3E88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при трудоустройстве в соответствии с ИПРА (сопровождение на различных этапах трудоустройства);</w:t>
      </w:r>
    </w:p>
    <w:p w14:paraId="05C25011" w14:textId="77777777" w:rsidR="00A44D29" w:rsidRPr="00926D52" w:rsidRDefault="00A44D29" w:rsidP="00FD3E88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иной помощи, необходимой для нормализации повседневной жизнедеятельности и обеспечения самостоятельности.</w:t>
      </w:r>
    </w:p>
    <w:p w14:paraId="0A865008" w14:textId="77777777" w:rsidR="00926D52" w:rsidRPr="00926D52" w:rsidRDefault="00926D52" w:rsidP="00FD3E8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26D5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получения услуги необходимо: </w:t>
      </w:r>
    </w:p>
    <w:p w14:paraId="5DB8EAB1" w14:textId="77777777" w:rsidR="00926D52" w:rsidRPr="00926D52" w:rsidRDefault="00A44D29" w:rsidP="00FD3E88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D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в ГУ “Смолевичский территориальный центр социального обслуживания населения</w:t>
      </w:r>
      <w:r w:rsidR="00926D52" w:rsidRPr="00926D52">
        <w:rPr>
          <w:rFonts w:ascii="Times New Roman" w:eastAsia="Times New Roman" w:hAnsi="Times New Roman" w:cs="Times New Roman"/>
          <w:sz w:val="28"/>
          <w:szCs w:val="28"/>
          <w:lang w:eastAsia="ru-RU"/>
        </w:rPr>
        <w:t>”;</w:t>
      </w:r>
    </w:p>
    <w:p w14:paraId="1A107373" w14:textId="77777777" w:rsidR="00926D52" w:rsidRPr="00926D52" w:rsidRDefault="00926D52" w:rsidP="00FD3E88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заявление;</w:t>
      </w:r>
    </w:p>
    <w:p w14:paraId="0429D2E1" w14:textId="77777777" w:rsidR="00926D52" w:rsidRPr="00926D52" w:rsidRDefault="00926D52" w:rsidP="00FD3E88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D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Заключить договор. </w:t>
      </w:r>
    </w:p>
    <w:p w14:paraId="538BBBE2" w14:textId="77777777" w:rsidR="00926D52" w:rsidRPr="00926D52" w:rsidRDefault="00926D52" w:rsidP="00FD3E88">
      <w:pPr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3E8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Документы необходимые для заключения договора на оказание услуги: </w:t>
      </w:r>
    </w:p>
    <w:p w14:paraId="32B3A525" w14:textId="77777777" w:rsidR="00926D52" w:rsidRPr="00926D52" w:rsidRDefault="00926D52" w:rsidP="00FD3E88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6D5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документ, удостоверяющий личность;</w:t>
      </w:r>
    </w:p>
    <w:p w14:paraId="30D34054" w14:textId="77777777" w:rsidR="00926D52" w:rsidRPr="00926D52" w:rsidRDefault="00926D52" w:rsidP="00FD3E88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6D52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льготами;</w:t>
      </w:r>
    </w:p>
    <w:p w14:paraId="33579FB9" w14:textId="77777777" w:rsidR="00FD3E88" w:rsidRPr="00FD3E88" w:rsidRDefault="00926D52" w:rsidP="00FD3E88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6D52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письменное заявление;</w:t>
      </w:r>
      <w:bookmarkStart w:id="0" w:name="Par811"/>
      <w:bookmarkEnd w:id="0"/>
    </w:p>
    <w:p w14:paraId="43974171" w14:textId="77777777" w:rsidR="00FD3E88" w:rsidRPr="00FD3E88" w:rsidRDefault="00FD3E88" w:rsidP="00FD3E88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3E88">
        <w:rPr>
          <w:rFonts w:ascii="Times New Roman" w:hAnsi="Times New Roman" w:cs="Times New Roman"/>
          <w:sz w:val="30"/>
          <w:szCs w:val="30"/>
        </w:rPr>
        <w:t>согласие на обработку специальных персональных данных в случаях, предусмотренных законода</w:t>
      </w:r>
      <w:r w:rsidR="00B65FD2">
        <w:rPr>
          <w:rFonts w:ascii="Times New Roman" w:hAnsi="Times New Roman" w:cs="Times New Roman"/>
          <w:sz w:val="30"/>
          <w:szCs w:val="30"/>
        </w:rPr>
        <w:t>тельством о персональных данных;</w:t>
      </w:r>
    </w:p>
    <w:p w14:paraId="1CB65F99" w14:textId="77777777" w:rsidR="00FD3E88" w:rsidRPr="00FD3E88" w:rsidRDefault="00FD3E88" w:rsidP="00FD3E88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3E88">
        <w:rPr>
          <w:rFonts w:ascii="Times New Roman" w:hAnsi="Times New Roman" w:cs="Times New Roman"/>
          <w:sz w:val="30"/>
          <w:szCs w:val="30"/>
        </w:rPr>
        <w:t xml:space="preserve">индивидуальную программу реабилитации, абилитации инвалида, индивидуальную программу реабилитации, </w:t>
      </w:r>
      <w:r w:rsidR="00B65FD2">
        <w:rPr>
          <w:rFonts w:ascii="Times New Roman" w:hAnsi="Times New Roman" w:cs="Times New Roman"/>
          <w:sz w:val="30"/>
          <w:szCs w:val="30"/>
        </w:rPr>
        <w:t>абилитации ребенка-инвалида</w:t>
      </w:r>
      <w:r w:rsidRPr="00FD3E88">
        <w:rPr>
          <w:rFonts w:ascii="Times New Roman" w:hAnsi="Times New Roman" w:cs="Times New Roman"/>
          <w:sz w:val="30"/>
          <w:szCs w:val="30"/>
        </w:rPr>
        <w:t xml:space="preserve"> или заключение ВКК.</w:t>
      </w:r>
    </w:p>
    <w:p w14:paraId="1B7E385E" w14:textId="77777777" w:rsidR="00A44D29" w:rsidRDefault="00A44D29" w:rsidP="00A21804">
      <w:pPr>
        <w:pStyle w:val="a3"/>
        <w:shd w:val="clear" w:color="auto" w:fill="FFFFFF"/>
        <w:spacing w:before="0" w:beforeAutospacing="0" w:after="150" w:afterAutospacing="0"/>
        <w:jc w:val="both"/>
        <w:rPr>
          <w:rStyle w:val="ff4"/>
          <w:iCs/>
          <w:bdr w:val="none" w:sz="0" w:space="0" w:color="auto" w:frame="1"/>
        </w:rPr>
      </w:pPr>
    </w:p>
    <w:p w14:paraId="54452213" w14:textId="77777777" w:rsidR="00904924" w:rsidRPr="00B65FD2" w:rsidRDefault="00904924" w:rsidP="0090492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904924" w:rsidRPr="00B65FD2" w:rsidSect="006C0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6307"/>
    <w:multiLevelType w:val="multilevel"/>
    <w:tmpl w:val="9F32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6C6FE9"/>
    <w:multiLevelType w:val="multilevel"/>
    <w:tmpl w:val="16FA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990626"/>
    <w:multiLevelType w:val="multilevel"/>
    <w:tmpl w:val="2366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5F778E"/>
    <w:multiLevelType w:val="multilevel"/>
    <w:tmpl w:val="BADA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C046E3"/>
    <w:multiLevelType w:val="multilevel"/>
    <w:tmpl w:val="BADA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966AFC"/>
    <w:multiLevelType w:val="multilevel"/>
    <w:tmpl w:val="01E0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65467B"/>
    <w:multiLevelType w:val="multilevel"/>
    <w:tmpl w:val="32A0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0C7677"/>
    <w:multiLevelType w:val="multilevel"/>
    <w:tmpl w:val="E3B0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121DF4"/>
    <w:multiLevelType w:val="multilevel"/>
    <w:tmpl w:val="9D42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5D2C65"/>
    <w:multiLevelType w:val="multilevel"/>
    <w:tmpl w:val="9062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AB79B4"/>
    <w:multiLevelType w:val="multilevel"/>
    <w:tmpl w:val="7998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4505943">
    <w:abstractNumId w:val="6"/>
  </w:num>
  <w:num w:numId="2" w16cid:durableId="1896311907">
    <w:abstractNumId w:val="10"/>
  </w:num>
  <w:num w:numId="3" w16cid:durableId="1514341727">
    <w:abstractNumId w:val="7"/>
  </w:num>
  <w:num w:numId="4" w16cid:durableId="1808811545">
    <w:abstractNumId w:val="9"/>
  </w:num>
  <w:num w:numId="5" w16cid:durableId="1671177597">
    <w:abstractNumId w:val="3"/>
  </w:num>
  <w:num w:numId="6" w16cid:durableId="1761289689">
    <w:abstractNumId w:val="2"/>
  </w:num>
  <w:num w:numId="7" w16cid:durableId="1488328409">
    <w:abstractNumId w:val="5"/>
  </w:num>
  <w:num w:numId="8" w16cid:durableId="1266309819">
    <w:abstractNumId w:val="1"/>
  </w:num>
  <w:num w:numId="9" w16cid:durableId="1993410070">
    <w:abstractNumId w:val="8"/>
  </w:num>
  <w:num w:numId="10" w16cid:durableId="1479764457">
    <w:abstractNumId w:val="0"/>
  </w:num>
  <w:num w:numId="11" w16cid:durableId="72899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0C"/>
    <w:rsid w:val="00017E0C"/>
    <w:rsid w:val="000B2D49"/>
    <w:rsid w:val="004256A8"/>
    <w:rsid w:val="00434DE9"/>
    <w:rsid w:val="004A287B"/>
    <w:rsid w:val="005630B1"/>
    <w:rsid w:val="006C09F0"/>
    <w:rsid w:val="007B2D5C"/>
    <w:rsid w:val="008766A9"/>
    <w:rsid w:val="00904924"/>
    <w:rsid w:val="00926D52"/>
    <w:rsid w:val="009D1FE3"/>
    <w:rsid w:val="00A21804"/>
    <w:rsid w:val="00A220C9"/>
    <w:rsid w:val="00A44D29"/>
    <w:rsid w:val="00A75991"/>
    <w:rsid w:val="00B65FD2"/>
    <w:rsid w:val="00BA296E"/>
    <w:rsid w:val="00BF6C7E"/>
    <w:rsid w:val="00CB7273"/>
    <w:rsid w:val="00D4097E"/>
    <w:rsid w:val="00F53EA3"/>
    <w:rsid w:val="00FA173B"/>
    <w:rsid w:val="00FD3E88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C504"/>
  <w15:docId w15:val="{F513533C-C74F-4E55-B1FA-C60AB697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9F0"/>
  </w:style>
  <w:style w:type="paragraph" w:styleId="1">
    <w:name w:val="heading 1"/>
    <w:basedOn w:val="a"/>
    <w:next w:val="a"/>
    <w:link w:val="10"/>
    <w:uiPriority w:val="9"/>
    <w:qFormat/>
    <w:rsid w:val="00926D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26D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991"/>
    <w:rPr>
      <w:b/>
      <w:bCs/>
    </w:rPr>
  </w:style>
  <w:style w:type="paragraph" w:styleId="a5">
    <w:name w:val="List Paragraph"/>
    <w:basedOn w:val="a"/>
    <w:uiPriority w:val="34"/>
    <w:qFormat/>
    <w:rsid w:val="00A220C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26D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26D5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6D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f4">
    <w:name w:val="ff4"/>
    <w:basedOn w:val="a0"/>
    <w:rsid w:val="00A44D29"/>
  </w:style>
  <w:style w:type="character" w:customStyle="1" w:styleId="cf3">
    <w:name w:val="cf3"/>
    <w:basedOn w:val="a0"/>
    <w:rsid w:val="00A44D29"/>
  </w:style>
  <w:style w:type="paragraph" w:customStyle="1" w:styleId="ConsPlusNormal">
    <w:name w:val="ConsPlusNormal"/>
    <w:rsid w:val="00FD3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5406">
                              <w:blockQuote w:val="1"/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single" w:sz="24" w:space="15" w:color="FFAB1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1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946745">
                              <w:blockQuote w:val="1"/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single" w:sz="24" w:space="15" w:color="FFAB1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3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377553">
                              <w:blockQuote w:val="1"/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single" w:sz="24" w:space="15" w:color="FFAB1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7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1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77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8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9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2023-12-27T06:30:00Z</dcterms:created>
  <dcterms:modified xsi:type="dcterms:W3CDTF">2023-12-27T06:30:00Z</dcterms:modified>
</cp:coreProperties>
</file>